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/>
        <w:jc w:val="center"/>
        <w:textAlignment w:val="auto"/>
        <w:rPr>
          <w:rStyle w:val="5"/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/>
        <w:jc w:val="center"/>
        <w:textAlignment w:val="auto"/>
        <w:rPr>
          <w:rStyle w:val="5"/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永新庐陵村镇银行股份有限公司2023年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人员招聘公告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8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新庐陵村镇银行于2016年2月正式挂牌成立，是一家由吉安农商银行主发起设立的股份制商业银行，现有营业网点2个，员工25人。永新庐陵村镇银行始终坚持“立足县域、服务社区、支农支小”的市场定位，坚持以“永新人民自己的银行”为品牌定位，致力于为小微企业、个体工商户、农户、居民提供全方位的金融服务。为满足发展需要，决定开展2023年新员工招聘工作，诚邀德才兼备、勤勉精业的有识之士加盟，继往开来，共创辉煌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招聘计划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面向永新辖内公开招聘员工6名，男女不限。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招聘方式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社会招聘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</w:t>
      </w: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招聘条件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75" w:firstLineChars="200"/>
        <w:jc w:val="left"/>
        <w:textAlignment w:val="auto"/>
        <w:outlineLvl w:val="9"/>
        <w:rPr>
          <w:rStyle w:val="5"/>
          <w:rFonts w:hint="eastAsia" w:ascii="楷体_GB2312" w:hAnsi="楷体_GB2312" w:eastAsia="楷体_GB2312" w:cs="楷体_GB2312"/>
          <w:spacing w:val="8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spacing w:val="8"/>
          <w:sz w:val="32"/>
          <w:szCs w:val="32"/>
          <w:lang w:val="en-US" w:eastAsia="zh-CN"/>
        </w:rPr>
        <w:t>（一）</w:t>
      </w:r>
      <w:r>
        <w:rPr>
          <w:rStyle w:val="5"/>
          <w:rFonts w:hint="eastAsia" w:ascii="楷体_GB2312" w:hAnsi="楷体_GB2312" w:eastAsia="楷体_GB2312" w:cs="楷体_GB2312"/>
          <w:spacing w:val="8"/>
          <w:sz w:val="32"/>
          <w:szCs w:val="32"/>
        </w:rPr>
        <w:t>基本条件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年龄35周岁以下（1988年5月24日以后出生），全日制大专以上学历，永新县辖区内户籍，具有银行工作经历及相关从业资格证书者可适当放宽年龄条件；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金融、财会、审计、统计、计算机、经济管理、法学等相关专业优先；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须符合亲属回避有关规定，如报考人员是我单位在职员工的配偶、子女及其配偶、兄弟姐妹（含配偶的兄弟姐妹）及其配偶、兄弟姐妹（含配偶的兄弟姐妹）的子女及其配偶，不得报考本单位；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具有良好的职业道德、事业心、责任心强、遵纪守法，诚实守信，无不良记录；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具有较强的学习能力、沟通能力、组织协调能力和团队协作意识，吃苦耐劳，能承受一定的工作压力。身心健康，具有正常履行工作职责的身体和心理素质；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认同村镇银行企业文化，热爱农村金融工作；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特别优秀的可适当放宽相关条件。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Style w:val="5"/>
          <w:rFonts w:hint="eastAsia" w:ascii="楷体_GB2312" w:hAnsi="楷体_GB2312" w:eastAsia="楷体_GB2312" w:cs="楷体_GB2312"/>
          <w:sz w:val="32"/>
          <w:szCs w:val="32"/>
        </w:rPr>
        <w:t>报考人员不得具有以下任何情形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被开除中国共产党党籍的，或涉嫌违纪违法正在接受有关的专门机关审查尚未做出结论的；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受处分期间或者未满影响期限的；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被依法列入失信联合惩戒对象的；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与其他单位签订可能限制为我行工作的竞业限制条款、保密协议、劳动合同等相关协议的；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违反公序良俗的；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法律法规规定的其他情形。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招聘程序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35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spacing w:val="5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（一）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spacing w:val="5"/>
          <w:sz w:val="32"/>
          <w:szCs w:val="32"/>
          <w:shd w:val="clear" w:fill="FFFFFF"/>
        </w:rPr>
        <w:t>报名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3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  <w:t>招聘报名采取现场报名，应聘者在2023年6月30日前持个人身份证原件及复印件、学历证明原件及复印件、个人征信报告（详细版）、专业证书等相关资质证明文件原件及复印件、2寸免冠彩照两张到永新庐陵村镇银行二楼综合办公室报名；我行将按规定条件对报名人员进行资格审查，核实报名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35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spacing w:val="5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（二）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spacing w:val="5"/>
          <w:sz w:val="32"/>
          <w:szCs w:val="32"/>
          <w:shd w:val="clear" w:fill="FFFFFF"/>
        </w:rPr>
        <w:t>笔试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3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  <w:t>笔试采用线下方式，报名人数与拟招用岗位人数的比例不得低于3:1。达不到开考比例要求的，调整或取消该岗位的招聘计划。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35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spacing w:val="5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（三）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spacing w:val="5"/>
          <w:sz w:val="32"/>
          <w:szCs w:val="32"/>
          <w:shd w:val="clear" w:fill="FFFFFF"/>
        </w:rPr>
        <w:t>面试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3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  <w:t>笔试结束后按照招聘岗位人数2:1的比例，按成绩从高到低确定入围面试人员名单。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3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  <w:t>面试结束后，确定最终成绩，根据考生最终成绩从高到低排序，按招聘岗位计划人数等额确定体检人员名单，最终成绩相同的，依次以面试成绩、笔试成绩、行测知识成绩确定。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35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spacing w:val="5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（四）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spacing w:val="5"/>
          <w:sz w:val="32"/>
          <w:szCs w:val="32"/>
          <w:shd w:val="clear" w:fill="FFFFFF"/>
        </w:rPr>
        <w:t>体检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3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  <w:t> 体检由用人单位组织，体检项目、标准参照公务员录用体检标准。体检不合格的，取消聘用资格。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3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  <w:t>体检后，因考生放弃、体检或审查不合格等原因产生的缺额，可按最终成绩在规定时间内（以本行通知为准）依次递补，最多递补1次，最终成绩相同的，依次以面试成绩、笔试成绩、行测成绩确定。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63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iCs w:val="0"/>
          <w:caps w:val="0"/>
          <w:spacing w:val="5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（五）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spacing w:val="5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  <w:t>根据笔试、面试和体检结果，确定拟聘人员。拟聘人员名单将进行公示。公示期内反映的问题经查实影响录用的，取消其聘用资格，不再递补。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6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iCs w:val="0"/>
          <w:caps w:val="0"/>
          <w:spacing w:val="5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五、</w:t>
      </w: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spacing w:val="5"/>
          <w:sz w:val="32"/>
          <w:szCs w:val="32"/>
          <w:shd w:val="clear" w:fill="FFFFFF"/>
        </w:rPr>
        <w:t>入职手续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  <w:t>新人入职必须证件齐全有效;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（二）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  <w:t>拟录用者需接受村镇银行组织的培训和试用后上岗。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30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六、注意事项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30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本次招聘面向社会，对本次招录有任何疑问，均可来电咨询，咨询电话：0796-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7710886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，联系人：郭先生,邮箱：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623411089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@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instrText xml:space="preserve"> HYPERLINK "http://qq.com/" \t "_blank"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qq.com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300" w:firstLine="960" w:firstLineChars="3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300" w:firstLine="960" w:firstLineChars="3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附件：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庐陵村镇银行招聘报名表》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3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3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300"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永新庐陵村镇银行股份有限公司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300" w:firstLine="3840" w:firstLineChars="120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2023年5月24日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3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108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4"/>
        <w:gridCol w:w="1579"/>
        <w:gridCol w:w="1579"/>
        <w:gridCol w:w="1607"/>
        <w:gridCol w:w="1493"/>
        <w:gridCol w:w="1603"/>
        <w:gridCol w:w="1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3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0834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宋体" w:hAnsi="华文宋体" w:eastAsia="华文宋体" w:cs="华文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永新庐陵村镇银行公开招聘报名登记表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33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金融从业年限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50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初始学历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最终学历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职务、职位</w:t>
            </w: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前薪酬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6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工作单位及职务（职位）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主要工作内容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及从业经验</w:t>
            </w:r>
          </w:p>
        </w:tc>
        <w:tc>
          <w:tcPr>
            <w:tcW w:w="79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6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工作单位及职务（职位）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主要工作内容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及从业经验</w:t>
            </w:r>
          </w:p>
        </w:tc>
        <w:tc>
          <w:tcPr>
            <w:tcW w:w="79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6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工作单位及职务（职位）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主要工作内容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及从业经验</w:t>
            </w:r>
          </w:p>
        </w:tc>
        <w:tc>
          <w:tcPr>
            <w:tcW w:w="79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培训经历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4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学习或培训学校、专业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学历、学位或证书编号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近年主要工作业绩及考核情况</w:t>
            </w:r>
          </w:p>
        </w:tc>
        <w:tc>
          <w:tcPr>
            <w:tcW w:w="9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9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家庭成员及主要社会关系（父母、配偶、子女）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其他应聘意向</w:t>
            </w:r>
          </w:p>
        </w:tc>
        <w:tc>
          <w:tcPr>
            <w:tcW w:w="9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其他需要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说明的情况</w:t>
            </w:r>
          </w:p>
        </w:tc>
        <w:tc>
          <w:tcPr>
            <w:tcW w:w="9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108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本人承诺：上述表格中所填写的内容真实、完整，如有虚假，由本人承担一切责任。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签名：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0834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备注：上述信息仅在此次招聘中使用，我行将为应聘者严格保密，应聘资料恕不退回。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NDExZjdhNDIxNzNlNGU3NzFjM2E0M2UwNWZmNDgifQ=="/>
  </w:docVars>
  <w:rsids>
    <w:rsidRoot w:val="0322604A"/>
    <w:rsid w:val="0322604A"/>
    <w:rsid w:val="34CF0EDF"/>
    <w:rsid w:val="5466667F"/>
    <w:rsid w:val="595B05B5"/>
    <w:rsid w:val="7C86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1332</Words>
  <Characters>1370</Characters>
  <Lines>0</Lines>
  <Paragraphs>0</Paragraphs>
  <TotalTime>2</TotalTime>
  <ScaleCrop>false</ScaleCrop>
  <LinksUpToDate>false</LinksUpToDate>
  <CharactersWithSpaces>1461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2023-05-25T07:20:00Z</dcterms:created>
  <dc:creator>半点星光</dc:creator>
  <cp:lastModifiedBy>Administrator</cp:lastModifiedBy>
  <dcterms:modified xsi:type="dcterms:W3CDTF">2023-05-30T01:25:55Z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23856858A0404DD3BE83E20F32F41239_11</vt:lpwstr>
  </property>
</Properties>
</file>