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方正大标宋简体" w:hAnsi="仿宋" w:eastAsia="方正大标宋简体"/>
          <w:color w:val="000000"/>
          <w:sz w:val="44"/>
          <w:szCs w:val="44"/>
        </w:rPr>
      </w:pPr>
      <w:r>
        <w:rPr>
          <w:rFonts w:hint="eastAsia" w:ascii="方正大标宋简体" w:hAnsi="仿宋" w:eastAsia="方正大标宋简体"/>
          <w:color w:val="000000"/>
          <w:sz w:val="44"/>
          <w:szCs w:val="44"/>
        </w:rPr>
        <w:t>关于我行对银行函证回函业务集中处理的</w:t>
      </w:r>
    </w:p>
    <w:p>
      <w:pPr>
        <w:spacing w:line="240" w:lineRule="atLeast"/>
        <w:jc w:val="center"/>
        <w:rPr>
          <w:rFonts w:ascii="方正大标宋简体" w:hAnsi="仿宋" w:eastAsia="方正大标宋简体"/>
          <w:color w:val="000000"/>
          <w:sz w:val="44"/>
          <w:szCs w:val="44"/>
        </w:rPr>
      </w:pPr>
      <w:r>
        <w:rPr>
          <w:rFonts w:hint="eastAsia" w:ascii="方正大标宋简体" w:hAnsi="仿宋" w:eastAsia="方正大标宋简体"/>
          <w:color w:val="000000"/>
          <w:sz w:val="44"/>
          <w:szCs w:val="44"/>
        </w:rPr>
        <w:t>公    告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我行根据《财政部 中国银保监会关于进一步规范银行函证及回函工作的通知》（财会〔2020〕12 号）（以下简称通知）、《银行函证及回函工作操作指引》（财办会〔2020〕21 号）（以下简称操作指引）、《关于银行函证业务风险提示的通知》（银保监办发〔2020〕110号）以及</w:t>
      </w:r>
      <w:r>
        <w:rPr>
          <w:rFonts w:hint="eastAsia" w:ascii="仿宋_GB2312" w:hAnsi="楷体" w:eastAsia="仿宋_GB2312"/>
          <w:sz w:val="32"/>
          <w:szCs w:val="32"/>
        </w:rPr>
        <w:t>《银行函证业务集中处理信息公示制度》要求，就银行函证回函集中处理相关事项，公告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如下：</w:t>
      </w:r>
    </w:p>
    <w:p>
      <w:pPr>
        <w:numPr>
          <w:ilvl w:val="0"/>
          <w:numId w:val="1"/>
        </w:num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银行函证业务受理部门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我行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营业部本部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集中受理本行开立账户的银行询证函业务。</w:t>
      </w:r>
    </w:p>
    <w:p>
      <w:pPr>
        <w:spacing w:line="560" w:lineRule="exact"/>
        <w:ind w:left="638" w:leftChars="304" w:firstLine="0" w:firstLineChars="0"/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联系地址：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江西省大余县南安镇南安大道中段农商银行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联系人：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颜晨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default" w:ascii="仿宋_GB2312" w:hAnsi="仿宋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联系电话: 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0797-8724048</w:t>
      </w:r>
    </w:p>
    <w:p>
      <w:pPr>
        <w:numPr>
          <w:ilvl w:val="0"/>
          <w:numId w:val="1"/>
        </w:num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受理方式及询证函格式要求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（一）我行接受会计师事务所邮寄和经授权的注册会计师跟函两种方式。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（二）跟函所需资料：银行询证函原件、会计师事务所经办人员身份证、加盖公章的询证函回函接收介绍信（介绍信应包含被审计单位、跟函人员姓名、身份证件种类及号码等信息）。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（三）银行询证函格式应符合《通知》及《操作指引》相关规定，对确定无需函证的项目，请将该项目或栏位用斜线划掉，不应留白。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（四）银行询证函按《通知》及《操作指引》相关规定加盖被审计单位预留印鉴、公章及骑缝章。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三、回函服务收费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银行函证业务收费标准按照《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江西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农商银行服务价目表》或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大余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农商行函证业务收费公告标准收取。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四、业务处理及投诉</w:t>
      </w:r>
    </w:p>
    <w:p>
      <w:pPr>
        <w:spacing w:line="560" w:lineRule="exact"/>
        <w:ind w:firstLine="480" w:firstLineChars="15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（一）对于不符合《通知》及《操作指引》及我行公示受理要求的银行询证函，我行将会在3个工作日内通知发函会计师事务所，及时调整处理。</w:t>
      </w:r>
    </w:p>
    <w:p>
      <w:pPr>
        <w:spacing w:line="560" w:lineRule="exact"/>
        <w:ind w:firstLine="480" w:firstLineChars="15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（二）发函会计师事务所对回函有疑虑的，可与回函部门沟通联系；如遇回函不及时、收费或其他服务问题，请向回函部门反映。投诉建议致电投诉服务热线：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0797-8711932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特此公告。</w:t>
      </w:r>
    </w:p>
    <w:p>
      <w:pPr>
        <w:spacing w:line="560" w:lineRule="exact"/>
        <w:ind w:firstLine="480" w:firstLineChars="150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560" w:lineRule="exact"/>
        <w:ind w:firstLine="480" w:firstLineChars="150"/>
        <w:jc w:val="righ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大余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农村商业银行股份有限公司</w:t>
      </w:r>
    </w:p>
    <w:p>
      <w:pPr>
        <w:spacing w:line="560" w:lineRule="exact"/>
        <w:ind w:right="640" w:firstLine="156" w:firstLineChars="49"/>
        <w:jc w:val="righ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楷体" w:eastAsia="仿宋_GB2312"/>
          <w:sz w:val="32"/>
          <w:szCs w:val="32"/>
        </w:rPr>
        <w:t>年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楷体" w:eastAsia="仿宋_GB2312"/>
          <w:sz w:val="32"/>
          <w:szCs w:val="32"/>
        </w:rPr>
        <w:t>月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楷体" w:eastAsia="仿宋_GB2312"/>
          <w:sz w:val="32"/>
          <w:szCs w:val="32"/>
        </w:rPr>
        <w:t xml:space="preserve">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83E14"/>
    <w:multiLevelType w:val="multilevel"/>
    <w:tmpl w:val="77583E14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3904"/>
    <w:rsid w:val="000373AF"/>
    <w:rsid w:val="0004058A"/>
    <w:rsid w:val="00043F86"/>
    <w:rsid w:val="0004608E"/>
    <w:rsid w:val="00050374"/>
    <w:rsid w:val="00052C99"/>
    <w:rsid w:val="0007169B"/>
    <w:rsid w:val="00072889"/>
    <w:rsid w:val="0007513D"/>
    <w:rsid w:val="00083095"/>
    <w:rsid w:val="00085350"/>
    <w:rsid w:val="000A2E27"/>
    <w:rsid w:val="000C12F0"/>
    <w:rsid w:val="000E64E8"/>
    <w:rsid w:val="000F49D5"/>
    <w:rsid w:val="000F728F"/>
    <w:rsid w:val="0011787B"/>
    <w:rsid w:val="00120D9D"/>
    <w:rsid w:val="001435C1"/>
    <w:rsid w:val="001902BE"/>
    <w:rsid w:val="00192AA4"/>
    <w:rsid w:val="001B38F6"/>
    <w:rsid w:val="001D0B56"/>
    <w:rsid w:val="001D3A5C"/>
    <w:rsid w:val="001F11F8"/>
    <w:rsid w:val="001F1B74"/>
    <w:rsid w:val="00203E85"/>
    <w:rsid w:val="00207AB6"/>
    <w:rsid w:val="002347AF"/>
    <w:rsid w:val="002517C8"/>
    <w:rsid w:val="00253F58"/>
    <w:rsid w:val="002D148B"/>
    <w:rsid w:val="003400EF"/>
    <w:rsid w:val="00364988"/>
    <w:rsid w:val="003701F3"/>
    <w:rsid w:val="00372EA3"/>
    <w:rsid w:val="00392EA0"/>
    <w:rsid w:val="003A173A"/>
    <w:rsid w:val="003B548E"/>
    <w:rsid w:val="003C0002"/>
    <w:rsid w:val="003E72F0"/>
    <w:rsid w:val="003E734C"/>
    <w:rsid w:val="003F330D"/>
    <w:rsid w:val="00401D4C"/>
    <w:rsid w:val="00402759"/>
    <w:rsid w:val="004159C4"/>
    <w:rsid w:val="004272D3"/>
    <w:rsid w:val="00432DCB"/>
    <w:rsid w:val="004555F4"/>
    <w:rsid w:val="00456680"/>
    <w:rsid w:val="00461D13"/>
    <w:rsid w:val="0047108E"/>
    <w:rsid w:val="00513904"/>
    <w:rsid w:val="00523CC9"/>
    <w:rsid w:val="00546F9D"/>
    <w:rsid w:val="00581673"/>
    <w:rsid w:val="00583A82"/>
    <w:rsid w:val="00597873"/>
    <w:rsid w:val="005C403B"/>
    <w:rsid w:val="005D397A"/>
    <w:rsid w:val="005D6CA4"/>
    <w:rsid w:val="005E0B36"/>
    <w:rsid w:val="005E11C1"/>
    <w:rsid w:val="005E5A21"/>
    <w:rsid w:val="005E70BD"/>
    <w:rsid w:val="0061647C"/>
    <w:rsid w:val="00635692"/>
    <w:rsid w:val="00650217"/>
    <w:rsid w:val="006719F0"/>
    <w:rsid w:val="0067662F"/>
    <w:rsid w:val="006C70C4"/>
    <w:rsid w:val="006D597D"/>
    <w:rsid w:val="006F21A2"/>
    <w:rsid w:val="006F29BC"/>
    <w:rsid w:val="00703AAC"/>
    <w:rsid w:val="00706D7C"/>
    <w:rsid w:val="0072417A"/>
    <w:rsid w:val="00755804"/>
    <w:rsid w:val="0077675E"/>
    <w:rsid w:val="007B73C9"/>
    <w:rsid w:val="007C7D11"/>
    <w:rsid w:val="00853A98"/>
    <w:rsid w:val="00860668"/>
    <w:rsid w:val="008671A2"/>
    <w:rsid w:val="008A0256"/>
    <w:rsid w:val="008A3853"/>
    <w:rsid w:val="008B02D1"/>
    <w:rsid w:val="008C3CD0"/>
    <w:rsid w:val="008C755F"/>
    <w:rsid w:val="008D1E51"/>
    <w:rsid w:val="0090055B"/>
    <w:rsid w:val="00913D45"/>
    <w:rsid w:val="009326A9"/>
    <w:rsid w:val="0093403C"/>
    <w:rsid w:val="00937AC1"/>
    <w:rsid w:val="009445C4"/>
    <w:rsid w:val="009617A1"/>
    <w:rsid w:val="00961DDA"/>
    <w:rsid w:val="0096788D"/>
    <w:rsid w:val="009764AF"/>
    <w:rsid w:val="009A38D4"/>
    <w:rsid w:val="009A3EED"/>
    <w:rsid w:val="009B36BF"/>
    <w:rsid w:val="009B5399"/>
    <w:rsid w:val="009D2126"/>
    <w:rsid w:val="009E0342"/>
    <w:rsid w:val="009E14D1"/>
    <w:rsid w:val="00A045CB"/>
    <w:rsid w:val="00A367BC"/>
    <w:rsid w:val="00A5796B"/>
    <w:rsid w:val="00A63EC1"/>
    <w:rsid w:val="00A77D1E"/>
    <w:rsid w:val="00A80EB0"/>
    <w:rsid w:val="00A8254D"/>
    <w:rsid w:val="00A841E3"/>
    <w:rsid w:val="00A96D08"/>
    <w:rsid w:val="00AD467D"/>
    <w:rsid w:val="00AE1B30"/>
    <w:rsid w:val="00B42393"/>
    <w:rsid w:val="00B44D04"/>
    <w:rsid w:val="00B85799"/>
    <w:rsid w:val="00CC6B61"/>
    <w:rsid w:val="00CD2BAE"/>
    <w:rsid w:val="00CD49C8"/>
    <w:rsid w:val="00CE1FF0"/>
    <w:rsid w:val="00CF21D6"/>
    <w:rsid w:val="00CF6DB6"/>
    <w:rsid w:val="00D207A2"/>
    <w:rsid w:val="00D42046"/>
    <w:rsid w:val="00D560B1"/>
    <w:rsid w:val="00D81C2A"/>
    <w:rsid w:val="00DD1886"/>
    <w:rsid w:val="00E266A5"/>
    <w:rsid w:val="00E4526E"/>
    <w:rsid w:val="00E46C38"/>
    <w:rsid w:val="00E91450"/>
    <w:rsid w:val="00E951B0"/>
    <w:rsid w:val="00E971BC"/>
    <w:rsid w:val="00EA0034"/>
    <w:rsid w:val="00EA4936"/>
    <w:rsid w:val="00EC37BF"/>
    <w:rsid w:val="00EC51CF"/>
    <w:rsid w:val="00ED340D"/>
    <w:rsid w:val="00ED75F2"/>
    <w:rsid w:val="00EF43C4"/>
    <w:rsid w:val="00EF69D1"/>
    <w:rsid w:val="00EF729A"/>
    <w:rsid w:val="00F03DC0"/>
    <w:rsid w:val="00F07720"/>
    <w:rsid w:val="00F215A9"/>
    <w:rsid w:val="00F2365B"/>
    <w:rsid w:val="00F61B6D"/>
    <w:rsid w:val="00FC6876"/>
    <w:rsid w:val="00FD7785"/>
    <w:rsid w:val="00FE2B34"/>
    <w:rsid w:val="00FF55EE"/>
    <w:rsid w:val="51EF75C1"/>
    <w:rsid w:val="5770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link w:val="2"/>
    <w:qFormat/>
    <w:locked/>
    <w:uiPriority w:val="99"/>
    <w:rPr>
      <w:rFonts w:cs="Times New Roman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9C3ACF-1092-427D-A483-AF975056F7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110</Words>
  <Characters>628</Characters>
  <Lines>5</Lines>
  <Paragraphs>1</Paragraphs>
  <TotalTime>1385</TotalTime>
  <ScaleCrop>false</ScaleCrop>
  <LinksUpToDate>false</LinksUpToDate>
  <CharactersWithSpaces>737</CharactersWithSpaces>
  <Application>WPS Office_10.8.2.7030_F1E327BC-269C-435d-A152-05C5408002CA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2022-06-09T07:02:00Z</dcterms:created>
  <dc:creator>B68</dc:creator>
  <cp:lastModifiedBy>匿名用户</cp:lastModifiedBy>
  <cp:lastPrinted>2022-08-23T07:00:35Z</cp:lastPrinted>
  <dcterms:modified xsi:type="dcterms:W3CDTF">2022-08-23T07:00:59Z</dcterms:modified>
  <cp:revision>113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2052-10.8.2.7030</vt:lpwstr>
  </property>
</Properties>
</file>