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A9" w:rsidRDefault="00637B9E">
      <w:pPr>
        <w:spacing w:line="7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崇义农商银行关于</w:t>
      </w: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存量首套住房贷款利率有关事项的公告</w:t>
      </w:r>
      <w:bookmarkEnd w:id="0"/>
    </w:p>
    <w:p w:rsidR="00482CA9" w:rsidRDefault="00482C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82CA9" w:rsidRDefault="00637B9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</w:t>
      </w:r>
      <w:r>
        <w:rPr>
          <w:rFonts w:ascii="仿宋_GB2312" w:eastAsia="仿宋_GB2312" w:hAnsi="仿宋_GB2312" w:cs="仿宋_GB2312" w:hint="eastAsia"/>
          <w:sz w:val="32"/>
          <w:szCs w:val="32"/>
        </w:rPr>
        <w:t>崇义农商银行客户：</w:t>
      </w:r>
    </w:p>
    <w:p w:rsidR="00482CA9" w:rsidRDefault="00637B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为贯彻落实党中央、国务院决策部署，有效发挥金融机构服务实体经济、保障和改善民生等领域的作用，我行在有关部门指导下，正在积极依法有序开展存量首套个人住房贷款利率调整的准备工作。</w:t>
      </w:r>
    </w:p>
    <w:p w:rsidR="00482CA9" w:rsidRDefault="00637B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我行将按照市场化、法治化原则，依法合规开展好利率调整工作。后续具体事宜，我行将在官网、微信公众号公告相关信息，敬请留意。</w:t>
      </w:r>
    </w:p>
    <w:p w:rsidR="00482CA9" w:rsidRDefault="00637B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特此公告。</w:t>
      </w:r>
    </w:p>
    <w:p w:rsidR="00482CA9" w:rsidRDefault="00637B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感谢您一直以来给予我行的大力支持！</w:t>
      </w:r>
    </w:p>
    <w:p w:rsidR="00482CA9" w:rsidRDefault="00482CA9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82CA9" w:rsidRDefault="00637B9E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崇义农商银行</w:t>
      </w:r>
    </w:p>
    <w:p w:rsidR="00482CA9" w:rsidRDefault="00637B9E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二〇二三年九月七日</w:t>
      </w:r>
    </w:p>
    <w:sectPr w:rsidR="00482CA9" w:rsidSect="0048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9E" w:rsidRDefault="00637B9E" w:rsidP="005233A2">
      <w:r>
        <w:separator/>
      </w:r>
    </w:p>
  </w:endnote>
  <w:endnote w:type="continuationSeparator" w:id="1">
    <w:p w:rsidR="00637B9E" w:rsidRDefault="00637B9E" w:rsidP="0052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9E" w:rsidRDefault="00637B9E" w:rsidP="005233A2">
      <w:r>
        <w:separator/>
      </w:r>
    </w:p>
  </w:footnote>
  <w:footnote w:type="continuationSeparator" w:id="1">
    <w:p w:rsidR="00637B9E" w:rsidRDefault="00637B9E" w:rsidP="00523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CA9"/>
    <w:rsid w:val="00482CA9"/>
    <w:rsid w:val="005233A2"/>
    <w:rsid w:val="00637B9E"/>
    <w:rsid w:val="0097775B"/>
    <w:rsid w:val="022D0986"/>
    <w:rsid w:val="085B32BE"/>
    <w:rsid w:val="1A735F59"/>
    <w:rsid w:val="1C537147"/>
    <w:rsid w:val="20887351"/>
    <w:rsid w:val="21F720E9"/>
    <w:rsid w:val="4EA51F8D"/>
    <w:rsid w:val="5E0D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3A2"/>
    <w:rPr>
      <w:kern w:val="2"/>
      <w:sz w:val="18"/>
      <w:szCs w:val="18"/>
    </w:rPr>
  </w:style>
  <w:style w:type="paragraph" w:styleId="a4">
    <w:name w:val="footer"/>
    <w:basedOn w:val="a"/>
    <w:link w:val="Char0"/>
    <w:rsid w:val="0052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33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xindai_zhou</dc:creator>
  <cp:lastModifiedBy>匿名用户</cp:lastModifiedBy>
  <cp:revision>2</cp:revision>
  <cp:lastPrinted>2023-09-05T02:53:00Z</cp:lastPrinted>
  <dcterms:created xsi:type="dcterms:W3CDTF">2014-10-29T12:08:00Z</dcterms:created>
  <dcterms:modified xsi:type="dcterms:W3CDTF">2023-09-07T07:11:00Z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